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250A" w14:textId="4B31045F" w:rsidR="00A43C9F" w:rsidRPr="00A43C9F" w:rsidRDefault="00A43C9F" w:rsidP="00A43C9F">
      <w:pPr>
        <w:rPr>
          <w:b/>
          <w:bCs/>
        </w:rPr>
      </w:pPr>
      <w:r w:rsidRPr="00A43C9F">
        <w:rPr>
          <w:b/>
          <w:bCs/>
        </w:rPr>
        <w:t>《57photos用户管理条例》（</w:t>
      </w:r>
      <w:r>
        <w:rPr>
          <w:rFonts w:hint="eastAsia"/>
          <w:b/>
          <w:bCs/>
        </w:rPr>
        <w:t>保密</w:t>
      </w:r>
      <w:r w:rsidRPr="00A43C9F">
        <w:rPr>
          <w:b/>
          <w:bCs/>
        </w:rPr>
        <w:t>）</w:t>
      </w:r>
    </w:p>
    <w:p w14:paraId="5783598E" w14:textId="77777777" w:rsidR="00A43C9F" w:rsidRDefault="00A43C9F" w:rsidP="00A43C9F">
      <w:r w:rsidRPr="00A43C9F">
        <w:rPr>
          <w:b/>
          <w:bCs/>
        </w:rPr>
        <w:t>文件编号：</w:t>
      </w:r>
      <w:r w:rsidRPr="00A43C9F">
        <w:t> </w:t>
      </w:r>
      <w:r>
        <w:rPr>
          <w:rFonts w:hint="eastAsia"/>
        </w:rPr>
        <w:t>57Photos</w:t>
      </w:r>
      <w:r w:rsidRPr="00A43C9F">
        <w:t>-</w:t>
      </w:r>
      <w:r>
        <w:rPr>
          <w:rFonts w:hint="eastAsia"/>
        </w:rPr>
        <w:t>20251114</w:t>
      </w:r>
      <w:r w:rsidRPr="00A43C9F">
        <w:br/>
      </w:r>
      <w:r w:rsidRPr="00A43C9F">
        <w:rPr>
          <w:b/>
          <w:bCs/>
        </w:rPr>
        <w:t>生效日期：</w:t>
      </w:r>
      <w:r>
        <w:rPr>
          <w:rFonts w:hint="eastAsia"/>
        </w:rPr>
        <w:t>2025/11/14</w:t>
      </w:r>
    </w:p>
    <w:p w14:paraId="730FC081" w14:textId="7377D716" w:rsidR="00A43C9F" w:rsidRPr="00A43C9F" w:rsidRDefault="00A43C9F" w:rsidP="00A43C9F">
      <w:r w:rsidRPr="00A43C9F">
        <w:rPr>
          <w:b/>
          <w:bCs/>
        </w:rPr>
        <w:t>适用范围：</w:t>
      </w:r>
      <w:r w:rsidRPr="00A43C9F">
        <w:t> 所有57photos平台管理员</w:t>
      </w:r>
    </w:p>
    <w:p w14:paraId="3E5906D4" w14:textId="77777777" w:rsidR="00A43C9F" w:rsidRPr="00A43C9F" w:rsidRDefault="00A43C9F" w:rsidP="00A43C9F">
      <w:r w:rsidRPr="00A43C9F">
        <w:rPr>
          <w:b/>
          <w:bCs/>
        </w:rPr>
        <w:t>第一章 总则</w:t>
      </w:r>
    </w:p>
    <w:p w14:paraId="7867D77E" w14:textId="77777777" w:rsidR="00A43C9F" w:rsidRPr="00A43C9F" w:rsidRDefault="00A43C9F" w:rsidP="00A43C9F">
      <w:r w:rsidRPr="00A43C9F">
        <w:rPr>
          <w:b/>
          <w:bCs/>
        </w:rPr>
        <w:t>第1条 目的</w:t>
      </w:r>
      <w:r w:rsidRPr="00A43C9F">
        <w:br/>
        <w:t>为规范57photos管理团队（以下简称“管理员”）的操作行为，明确管理员职责与权限，保障平台内容安全、运营有序，特制定本条例。</w:t>
      </w:r>
    </w:p>
    <w:p w14:paraId="42C2ECDE" w14:textId="77777777" w:rsidR="00A43C9F" w:rsidRPr="00A43C9F" w:rsidRDefault="00A43C9F" w:rsidP="00A43C9F">
      <w:r w:rsidRPr="00A43C9F">
        <w:rPr>
          <w:b/>
          <w:bCs/>
        </w:rPr>
        <w:t>第2条 保密义务</w:t>
      </w:r>
      <w:r w:rsidRPr="00A43C9F">
        <w:br/>
        <w:t>本条例为内部管理文件，所有管理员均有义务对其内容进行保密，不得向任何非管理员身份的用户泄露。</w:t>
      </w:r>
    </w:p>
    <w:p w14:paraId="4B05D04C" w14:textId="77777777" w:rsidR="00A43C9F" w:rsidRPr="00A43C9F" w:rsidRDefault="00A43C9F" w:rsidP="00A43C9F">
      <w:r w:rsidRPr="00A43C9F">
        <w:rPr>
          <w:b/>
          <w:bCs/>
        </w:rPr>
        <w:t>第二章 管理员账号与权限</w:t>
      </w:r>
    </w:p>
    <w:p w14:paraId="3914D0AC" w14:textId="77777777" w:rsidR="00A43C9F" w:rsidRPr="00A43C9F" w:rsidRDefault="00A43C9F" w:rsidP="00A43C9F">
      <w:r w:rsidRPr="00A43C9F">
        <w:rPr>
          <w:b/>
          <w:bCs/>
        </w:rPr>
        <w:t>第3条 账号安全</w:t>
      </w:r>
    </w:p>
    <w:p w14:paraId="10788C78" w14:textId="4CF1A45E" w:rsidR="00A43C9F" w:rsidRPr="00A43C9F" w:rsidRDefault="00A43C9F" w:rsidP="00A43C9F">
      <w:pPr>
        <w:numPr>
          <w:ilvl w:val="0"/>
          <w:numId w:val="1"/>
        </w:numPr>
      </w:pPr>
      <w:r w:rsidRPr="00A43C9F">
        <w:t>管理员账号需使用高强度密码，并定期更换。</w:t>
      </w:r>
    </w:p>
    <w:p w14:paraId="7BB18F90" w14:textId="55875424" w:rsidR="00A43C9F" w:rsidRPr="00A43C9F" w:rsidRDefault="00A43C9F" w:rsidP="00A43C9F">
      <w:pPr>
        <w:numPr>
          <w:ilvl w:val="0"/>
          <w:numId w:val="1"/>
        </w:numPr>
      </w:pPr>
      <w:r>
        <w:rPr>
          <w:rFonts w:hint="eastAsia"/>
        </w:rPr>
        <w:t>想要卸任的</w:t>
      </w:r>
      <w:r w:rsidRPr="00A43C9F">
        <w:t>管理员，需立即</w:t>
      </w:r>
      <w:r>
        <w:rPr>
          <w:rFonts w:hint="eastAsia"/>
        </w:rPr>
        <w:t>通过问题反馈工单</w:t>
      </w:r>
      <w:r w:rsidRPr="00A43C9F">
        <w:t>上报</w:t>
      </w:r>
      <w:r>
        <w:rPr>
          <w:rFonts w:hint="eastAsia"/>
        </w:rPr>
        <w:t>创始人</w:t>
      </w:r>
      <w:r w:rsidRPr="00A43C9F">
        <w:t>，</w:t>
      </w:r>
      <w:r>
        <w:rPr>
          <w:rFonts w:hint="eastAsia"/>
        </w:rPr>
        <w:t>修改</w:t>
      </w:r>
      <w:r w:rsidRPr="00A43C9F">
        <w:t>其账号权限。</w:t>
      </w:r>
    </w:p>
    <w:p w14:paraId="65DD7B73" w14:textId="77777777" w:rsidR="00A43C9F" w:rsidRPr="00A43C9F" w:rsidRDefault="00A43C9F" w:rsidP="00A43C9F">
      <w:r w:rsidRPr="00A43C9F">
        <w:rPr>
          <w:b/>
          <w:bCs/>
        </w:rPr>
        <w:t>第4条 权限范围</w:t>
      </w:r>
      <w:r w:rsidRPr="00A43C9F">
        <w:br/>
        <w:t>管理员拥有以下核心权限，行使权限时必须遵循本条例：</w:t>
      </w:r>
    </w:p>
    <w:p w14:paraId="33098EDC" w14:textId="43B3DAF8" w:rsidR="00A43C9F" w:rsidRPr="00A43C9F" w:rsidRDefault="00A43C9F" w:rsidP="00A43C9F">
      <w:pPr>
        <w:numPr>
          <w:ilvl w:val="0"/>
          <w:numId w:val="2"/>
        </w:numPr>
      </w:pPr>
      <w:r w:rsidRPr="00A43C9F">
        <w:rPr>
          <w:b/>
          <w:bCs/>
        </w:rPr>
        <w:t>内容审核权：</w:t>
      </w:r>
      <w:r w:rsidRPr="00A43C9F">
        <w:t> 对用户上传的图片、评论及私信内容进行审核、删除、屏蔽。</w:t>
      </w:r>
    </w:p>
    <w:p w14:paraId="10BA6478" w14:textId="77777777" w:rsidR="00A43C9F" w:rsidRPr="00A43C9F" w:rsidRDefault="00A43C9F" w:rsidP="00A43C9F">
      <w:pPr>
        <w:numPr>
          <w:ilvl w:val="0"/>
          <w:numId w:val="2"/>
        </w:numPr>
      </w:pPr>
      <w:r w:rsidRPr="00A43C9F">
        <w:rPr>
          <w:b/>
          <w:bCs/>
        </w:rPr>
        <w:t>社区管理权：</w:t>
      </w:r>
      <w:r w:rsidRPr="00A43C9F">
        <w:t> 使用社交系统（如私信）与用户进行官方沟通、处理投诉与纠纷。</w:t>
      </w:r>
    </w:p>
    <w:p w14:paraId="59ACFB33" w14:textId="4FF38993" w:rsidR="00A43C9F" w:rsidRPr="00A43C9F" w:rsidRDefault="00A43C9F" w:rsidP="00A43C9F">
      <w:pPr>
        <w:numPr>
          <w:ilvl w:val="0"/>
          <w:numId w:val="2"/>
        </w:numPr>
      </w:pPr>
      <w:r w:rsidRPr="00A43C9F">
        <w:rPr>
          <w:b/>
          <w:bCs/>
        </w:rPr>
        <w:t>内容上传权：</w:t>
      </w:r>
      <w:r w:rsidRPr="00A43C9F">
        <w:t> 可以上传官方图片，须保证内容质量与合法性。</w:t>
      </w:r>
    </w:p>
    <w:p w14:paraId="5C2DC8CA" w14:textId="77777777" w:rsidR="00A43C9F" w:rsidRPr="00A43C9F" w:rsidRDefault="00A43C9F" w:rsidP="00A43C9F">
      <w:r w:rsidRPr="00A43C9F">
        <w:rPr>
          <w:b/>
          <w:bCs/>
        </w:rPr>
        <w:t>第三章 工作规范与操作流程</w:t>
      </w:r>
    </w:p>
    <w:p w14:paraId="637CD17C" w14:textId="77777777" w:rsidR="00A43C9F" w:rsidRPr="00A43C9F" w:rsidRDefault="00A43C9F" w:rsidP="00A43C9F">
      <w:r w:rsidRPr="00A43C9F">
        <w:rPr>
          <w:b/>
          <w:bCs/>
        </w:rPr>
        <w:t>第5条 图片审核标准</w:t>
      </w:r>
      <w:r w:rsidRPr="00A43C9F">
        <w:br/>
        <w:t>管理员在审核图片时，必须严格遵守以下标准，</w:t>
      </w:r>
      <w:r w:rsidRPr="00A43C9F">
        <w:rPr>
          <w:b/>
          <w:bCs/>
        </w:rPr>
        <w:t>一经发现，立即删除</w:t>
      </w:r>
      <w:r w:rsidRPr="00A43C9F">
        <w:t>：</w:t>
      </w:r>
    </w:p>
    <w:p w14:paraId="467D75A9" w14:textId="77777777" w:rsidR="00A43C9F" w:rsidRPr="00A43C9F" w:rsidRDefault="00A43C9F" w:rsidP="00A43C9F">
      <w:pPr>
        <w:numPr>
          <w:ilvl w:val="0"/>
          <w:numId w:val="3"/>
        </w:numPr>
      </w:pPr>
      <w:r w:rsidRPr="00A43C9F">
        <w:rPr>
          <w:b/>
          <w:bCs/>
        </w:rPr>
        <w:t>违法信息类：</w:t>
      </w:r>
      <w:r w:rsidRPr="00A43C9F">
        <w:t> 含有反动、暴力、恐怖、赌博、毒品等内容。</w:t>
      </w:r>
    </w:p>
    <w:p w14:paraId="5617B8A6" w14:textId="77777777" w:rsidR="00A43C9F" w:rsidRPr="00A43C9F" w:rsidRDefault="00A43C9F" w:rsidP="00A43C9F">
      <w:pPr>
        <w:numPr>
          <w:ilvl w:val="0"/>
          <w:numId w:val="3"/>
        </w:numPr>
      </w:pPr>
      <w:r w:rsidRPr="00A43C9F">
        <w:rPr>
          <w:b/>
          <w:bCs/>
        </w:rPr>
        <w:t>色情低俗类：</w:t>
      </w:r>
      <w:r w:rsidRPr="00A43C9F">
        <w:t> 任何形式的色情、淫秽、低俗、性暗示图片及“打擦边球”行为。</w:t>
      </w:r>
    </w:p>
    <w:p w14:paraId="6713937E" w14:textId="77777777" w:rsidR="00A43C9F" w:rsidRPr="00A43C9F" w:rsidRDefault="00A43C9F" w:rsidP="00A43C9F">
      <w:pPr>
        <w:numPr>
          <w:ilvl w:val="0"/>
          <w:numId w:val="3"/>
        </w:numPr>
      </w:pPr>
      <w:r w:rsidRPr="00A43C9F">
        <w:rPr>
          <w:b/>
          <w:bCs/>
        </w:rPr>
        <w:t>侵权盗版类：</w:t>
      </w:r>
      <w:r w:rsidRPr="00A43C9F">
        <w:t> 侵犯他人著作权、肖像权、隐私权的图片。</w:t>
      </w:r>
    </w:p>
    <w:p w14:paraId="750E24C8" w14:textId="77777777" w:rsidR="00A43C9F" w:rsidRPr="00A43C9F" w:rsidRDefault="00A43C9F" w:rsidP="00A43C9F">
      <w:pPr>
        <w:numPr>
          <w:ilvl w:val="0"/>
          <w:numId w:val="3"/>
        </w:numPr>
      </w:pPr>
      <w:r w:rsidRPr="00A43C9F">
        <w:rPr>
          <w:b/>
          <w:bCs/>
        </w:rPr>
        <w:t>不实信息类：</w:t>
      </w:r>
      <w:r w:rsidRPr="00A43C9F">
        <w:t> 虚假广告、诈骗信息、恶意谣言等。</w:t>
      </w:r>
    </w:p>
    <w:p w14:paraId="3AA60EF5" w14:textId="77777777" w:rsidR="00A43C9F" w:rsidRPr="00A43C9F" w:rsidRDefault="00A43C9F" w:rsidP="00A43C9F">
      <w:pPr>
        <w:numPr>
          <w:ilvl w:val="0"/>
          <w:numId w:val="3"/>
        </w:numPr>
      </w:pPr>
      <w:proofErr w:type="gramStart"/>
      <w:r w:rsidRPr="00A43C9F">
        <w:rPr>
          <w:b/>
          <w:bCs/>
        </w:rPr>
        <w:t>引战攻击</w:t>
      </w:r>
      <w:proofErr w:type="gramEnd"/>
      <w:r w:rsidRPr="00A43C9F">
        <w:rPr>
          <w:b/>
          <w:bCs/>
        </w:rPr>
        <w:t>类：</w:t>
      </w:r>
      <w:r w:rsidRPr="00A43C9F">
        <w:t> 内容对特定民族、种族、宗教、性别、性取向、残疾等群体进行</w:t>
      </w:r>
      <w:r w:rsidRPr="00A43C9F">
        <w:lastRenderedPageBreak/>
        <w:t>歧视、侮辱或攻击。</w:t>
      </w:r>
    </w:p>
    <w:p w14:paraId="0F98A20D" w14:textId="77777777" w:rsidR="00A43C9F" w:rsidRPr="00A43C9F" w:rsidRDefault="00A43C9F" w:rsidP="00A43C9F">
      <w:pPr>
        <w:numPr>
          <w:ilvl w:val="0"/>
          <w:numId w:val="3"/>
        </w:numPr>
      </w:pPr>
      <w:r w:rsidRPr="00A43C9F">
        <w:rPr>
          <w:b/>
          <w:bCs/>
        </w:rPr>
        <w:t>血腥惊悚类：</w:t>
      </w:r>
      <w:r w:rsidRPr="00A43C9F">
        <w:t> 过度血腥、令人极度不适的图片。</w:t>
      </w:r>
    </w:p>
    <w:p w14:paraId="6D8D866A" w14:textId="77777777" w:rsidR="00A43C9F" w:rsidRPr="00A43C9F" w:rsidRDefault="00A43C9F" w:rsidP="00A43C9F">
      <w:pPr>
        <w:numPr>
          <w:ilvl w:val="0"/>
          <w:numId w:val="3"/>
        </w:numPr>
      </w:pPr>
      <w:r w:rsidRPr="00A43C9F">
        <w:rPr>
          <w:b/>
          <w:bCs/>
        </w:rPr>
        <w:t>垃圾广告类：</w:t>
      </w:r>
      <w:r w:rsidRPr="00A43C9F">
        <w:t> 未经允许的商业广告、重复上传的无意义图片。</w:t>
      </w:r>
    </w:p>
    <w:p w14:paraId="696A8B77" w14:textId="77777777" w:rsidR="00A43C9F" w:rsidRPr="00A43C9F" w:rsidRDefault="00A43C9F" w:rsidP="00A43C9F">
      <w:r w:rsidRPr="00A43C9F">
        <w:rPr>
          <w:b/>
          <w:bCs/>
        </w:rPr>
        <w:t>第6条 用户处理流程</w:t>
      </w:r>
    </w:p>
    <w:p w14:paraId="377530EB" w14:textId="77777777" w:rsidR="00A43C9F" w:rsidRPr="00A43C9F" w:rsidRDefault="00A43C9F" w:rsidP="00A43C9F">
      <w:pPr>
        <w:numPr>
          <w:ilvl w:val="0"/>
          <w:numId w:val="4"/>
        </w:numPr>
      </w:pPr>
      <w:r w:rsidRPr="00A43C9F">
        <w:rPr>
          <w:b/>
          <w:bCs/>
        </w:rPr>
        <w:t>警告：</w:t>
      </w:r>
      <w:r w:rsidRPr="00A43C9F">
        <w:t> 对于轻度违规用户，首先通过私信系统进行官方警告，说明违规原因，并要求其整改。</w:t>
      </w:r>
    </w:p>
    <w:p w14:paraId="25E2754C" w14:textId="387A8956" w:rsidR="00A43C9F" w:rsidRPr="00A43C9F" w:rsidRDefault="00A43C9F" w:rsidP="00A43C9F">
      <w:pPr>
        <w:numPr>
          <w:ilvl w:val="0"/>
          <w:numId w:val="4"/>
        </w:numPr>
      </w:pPr>
      <w:r w:rsidRPr="00A43C9F">
        <w:rPr>
          <w:b/>
          <w:bCs/>
        </w:rPr>
        <w:t>限制功能：</w:t>
      </w:r>
      <w:r w:rsidRPr="00A43C9F">
        <w:t> 对多次警告无效或中度违规的用户，可采取</w:t>
      </w:r>
      <w:r>
        <w:rPr>
          <w:rFonts w:hint="eastAsia"/>
        </w:rPr>
        <w:t>提交举报</w:t>
      </w:r>
      <w:proofErr w:type="gramStart"/>
      <w:r>
        <w:rPr>
          <w:rFonts w:hint="eastAsia"/>
        </w:rPr>
        <w:t>用户工</w:t>
      </w:r>
      <w:proofErr w:type="gramEnd"/>
      <w:r>
        <w:rPr>
          <w:rFonts w:hint="eastAsia"/>
        </w:rPr>
        <w:t>单</w:t>
      </w:r>
      <w:r>
        <w:rPr>
          <w:rFonts w:hint="eastAsia"/>
        </w:rPr>
        <w:t>措施</w:t>
      </w:r>
      <w:r w:rsidRPr="00A43C9F">
        <w:t>。</w:t>
      </w:r>
    </w:p>
    <w:p w14:paraId="180EFB9B" w14:textId="1A1FE199" w:rsidR="00A43C9F" w:rsidRPr="00A43C9F" w:rsidRDefault="00A43C9F" w:rsidP="00A43C9F">
      <w:pPr>
        <w:numPr>
          <w:ilvl w:val="0"/>
          <w:numId w:val="4"/>
        </w:numPr>
      </w:pPr>
      <w:r w:rsidRPr="00A43C9F">
        <w:rPr>
          <w:b/>
          <w:bCs/>
        </w:rPr>
        <w:t>封禁账户：</w:t>
      </w:r>
      <w:r w:rsidRPr="00A43C9F">
        <w:t> 对严重违规、屡教不改或发布违法内容的用户，有权进行</w:t>
      </w:r>
      <w:r>
        <w:rPr>
          <w:rFonts w:hint="eastAsia"/>
        </w:rPr>
        <w:t>提交举报</w:t>
      </w:r>
      <w:proofErr w:type="gramStart"/>
      <w:r>
        <w:rPr>
          <w:rFonts w:hint="eastAsia"/>
        </w:rPr>
        <w:t>用户工</w:t>
      </w:r>
      <w:proofErr w:type="gramEnd"/>
      <w:r>
        <w:rPr>
          <w:rFonts w:hint="eastAsia"/>
        </w:rPr>
        <w:t>单上报至创始人实行</w:t>
      </w:r>
      <w:r w:rsidRPr="00A43C9F">
        <w:t>暂时或永久封禁。封禁操作需记录详细原因。</w:t>
      </w:r>
    </w:p>
    <w:p w14:paraId="03A82192" w14:textId="3AB049E0" w:rsidR="00A43C9F" w:rsidRPr="00A43C9F" w:rsidRDefault="00A43C9F" w:rsidP="00A43C9F">
      <w:pPr>
        <w:numPr>
          <w:ilvl w:val="0"/>
          <w:numId w:val="4"/>
        </w:numPr>
      </w:pPr>
      <w:r w:rsidRPr="00A43C9F">
        <w:rPr>
          <w:b/>
          <w:bCs/>
        </w:rPr>
        <w:t>第7条 社交系统（私信）使用规范</w:t>
      </w:r>
    </w:p>
    <w:p w14:paraId="641C81DA" w14:textId="77777777" w:rsidR="00A43C9F" w:rsidRPr="00A43C9F" w:rsidRDefault="00A43C9F" w:rsidP="00A43C9F">
      <w:pPr>
        <w:numPr>
          <w:ilvl w:val="0"/>
          <w:numId w:val="5"/>
        </w:numPr>
      </w:pPr>
      <w:r w:rsidRPr="00A43C9F">
        <w:rPr>
          <w:b/>
          <w:bCs/>
        </w:rPr>
        <w:t>官方身份：</w:t>
      </w:r>
      <w:r w:rsidRPr="00A43C9F">
        <w:t> 使用私信与用户沟通时，必须表明官方管理员身份，保持专业、中立、礼貌的语气。</w:t>
      </w:r>
    </w:p>
    <w:p w14:paraId="34AE81A8" w14:textId="77777777" w:rsidR="00A43C9F" w:rsidRPr="00A43C9F" w:rsidRDefault="00A43C9F" w:rsidP="00A43C9F">
      <w:pPr>
        <w:numPr>
          <w:ilvl w:val="0"/>
          <w:numId w:val="5"/>
        </w:numPr>
      </w:pPr>
      <w:r w:rsidRPr="00A43C9F">
        <w:rPr>
          <w:b/>
          <w:bCs/>
        </w:rPr>
        <w:t>禁止行为：</w:t>
      </w:r>
    </w:p>
    <w:p w14:paraId="25B0CE5E" w14:textId="77777777" w:rsidR="00A43C9F" w:rsidRPr="00A43C9F" w:rsidRDefault="00A43C9F" w:rsidP="00A43C9F">
      <w:pPr>
        <w:numPr>
          <w:ilvl w:val="1"/>
          <w:numId w:val="5"/>
        </w:numPr>
      </w:pPr>
      <w:r w:rsidRPr="00A43C9F">
        <w:t>严禁与用户发生争吵、使用侮辱性词汇。</w:t>
      </w:r>
    </w:p>
    <w:p w14:paraId="0AE9B8CE" w14:textId="77777777" w:rsidR="00A43C9F" w:rsidRPr="00A43C9F" w:rsidRDefault="00A43C9F" w:rsidP="00A43C9F">
      <w:pPr>
        <w:numPr>
          <w:ilvl w:val="1"/>
          <w:numId w:val="5"/>
        </w:numPr>
      </w:pPr>
      <w:r w:rsidRPr="00A43C9F">
        <w:t>严禁利用管理员身份骚扰、威胁用户。</w:t>
      </w:r>
    </w:p>
    <w:p w14:paraId="43636358" w14:textId="77777777" w:rsidR="00A43C9F" w:rsidRPr="00A43C9F" w:rsidRDefault="00A43C9F" w:rsidP="00A43C9F">
      <w:pPr>
        <w:numPr>
          <w:ilvl w:val="1"/>
          <w:numId w:val="5"/>
        </w:numPr>
      </w:pPr>
      <w:r w:rsidRPr="00A43C9F">
        <w:t>严禁泄露通过管理权限获取的任何用户隐私信息。</w:t>
      </w:r>
    </w:p>
    <w:p w14:paraId="56E6FCC3" w14:textId="77777777" w:rsidR="00A43C9F" w:rsidRPr="00A43C9F" w:rsidRDefault="00A43C9F" w:rsidP="00A43C9F">
      <w:pPr>
        <w:numPr>
          <w:ilvl w:val="1"/>
          <w:numId w:val="5"/>
        </w:numPr>
      </w:pPr>
      <w:r w:rsidRPr="00A43C9F">
        <w:t>严禁在私信中发布任何非官方广告或推广信息。</w:t>
      </w:r>
    </w:p>
    <w:p w14:paraId="767B9DDA" w14:textId="4F795F8E" w:rsidR="00A43C9F" w:rsidRPr="00A43C9F" w:rsidRDefault="00A43C9F" w:rsidP="00A43C9F">
      <w:pPr>
        <w:numPr>
          <w:ilvl w:val="0"/>
          <w:numId w:val="5"/>
        </w:numPr>
      </w:pPr>
      <w:r w:rsidRPr="00A43C9F">
        <w:rPr>
          <w:b/>
          <w:bCs/>
        </w:rPr>
        <w:t>沟通原则：</w:t>
      </w:r>
      <w:r w:rsidRPr="00A43C9F">
        <w:t> 处理用户投诉或咨询时，应耐心倾听，依据《</w:t>
      </w:r>
      <w:r>
        <w:rPr>
          <w:rFonts w:hint="eastAsia"/>
        </w:rPr>
        <w:t>57photos</w:t>
      </w:r>
      <w:r w:rsidRPr="00A43C9F">
        <w:t>用户规范》进行解释和引导。</w:t>
      </w:r>
    </w:p>
    <w:p w14:paraId="7F63AC4D" w14:textId="77777777" w:rsidR="00A43C9F" w:rsidRPr="00A43C9F" w:rsidRDefault="00A43C9F" w:rsidP="00A43C9F">
      <w:r w:rsidRPr="00A43C9F">
        <w:rPr>
          <w:b/>
          <w:bCs/>
        </w:rPr>
        <w:t>第8条 官方内容上</w:t>
      </w:r>
      <w:proofErr w:type="gramStart"/>
      <w:r w:rsidRPr="00A43C9F">
        <w:rPr>
          <w:b/>
          <w:bCs/>
        </w:rPr>
        <w:t>传规范</w:t>
      </w:r>
      <w:proofErr w:type="gramEnd"/>
      <w:r w:rsidRPr="00A43C9F">
        <w:br/>
        <w:t>管理员上</w:t>
      </w:r>
      <w:proofErr w:type="gramStart"/>
      <w:r w:rsidRPr="00A43C9F">
        <w:t>传图片</w:t>
      </w:r>
      <w:proofErr w:type="gramEnd"/>
      <w:r w:rsidRPr="00A43C9F">
        <w:t>应起到示范作用：</w:t>
      </w:r>
    </w:p>
    <w:p w14:paraId="2DD60CC5" w14:textId="77777777" w:rsidR="00A43C9F" w:rsidRPr="00A43C9F" w:rsidRDefault="00A43C9F" w:rsidP="00A43C9F">
      <w:pPr>
        <w:numPr>
          <w:ilvl w:val="0"/>
          <w:numId w:val="6"/>
        </w:numPr>
      </w:pPr>
      <w:r w:rsidRPr="00A43C9F">
        <w:t>确保图片内容优质、清晰、符合审美。</w:t>
      </w:r>
    </w:p>
    <w:p w14:paraId="07B4B2B8" w14:textId="77777777" w:rsidR="00A43C9F" w:rsidRPr="00A43C9F" w:rsidRDefault="00A43C9F" w:rsidP="00A43C9F">
      <w:pPr>
        <w:numPr>
          <w:ilvl w:val="0"/>
          <w:numId w:val="6"/>
        </w:numPr>
      </w:pPr>
      <w:r w:rsidRPr="00A43C9F">
        <w:t>确保图片不侵犯任何第三方权利。</w:t>
      </w:r>
    </w:p>
    <w:p w14:paraId="3A38E575" w14:textId="77777777" w:rsidR="00A43C9F" w:rsidRPr="00A43C9F" w:rsidRDefault="00A43C9F" w:rsidP="00A43C9F">
      <w:pPr>
        <w:numPr>
          <w:ilvl w:val="0"/>
          <w:numId w:val="6"/>
        </w:numPr>
      </w:pPr>
      <w:r w:rsidRPr="00A43C9F">
        <w:t>图片标签和描述应准确、得体。</w:t>
      </w:r>
    </w:p>
    <w:p w14:paraId="33C77E37" w14:textId="77777777" w:rsidR="00A43C9F" w:rsidRPr="00A43C9F" w:rsidRDefault="00A43C9F" w:rsidP="00A43C9F">
      <w:r w:rsidRPr="00A43C9F">
        <w:rPr>
          <w:b/>
          <w:bCs/>
        </w:rPr>
        <w:t>第四章 违规与处罚</w:t>
      </w:r>
    </w:p>
    <w:p w14:paraId="0741CD1D" w14:textId="15DCB341" w:rsidR="00A43C9F" w:rsidRPr="00A43C9F" w:rsidRDefault="00A43C9F" w:rsidP="00A43C9F">
      <w:r w:rsidRPr="00A43C9F">
        <w:rPr>
          <w:b/>
          <w:bCs/>
        </w:rPr>
        <w:t>第9条 管理员违规</w:t>
      </w:r>
      <w:r w:rsidRPr="00A43C9F">
        <w:br/>
        <w:t>管理员若违反本条例，将根据情节严重程度，受到</w:t>
      </w:r>
      <w:r>
        <w:rPr>
          <w:rFonts w:hint="eastAsia"/>
        </w:rPr>
        <w:t>创始人</w:t>
      </w:r>
      <w:r w:rsidRPr="00A43C9F">
        <w:t>警告、</w:t>
      </w:r>
      <w:r>
        <w:rPr>
          <w:rFonts w:hint="eastAsia"/>
        </w:rPr>
        <w:t>降级至普通用户</w:t>
      </w:r>
      <w:r w:rsidRPr="00A43C9F">
        <w:t>、直至</w:t>
      </w:r>
      <w:r>
        <w:rPr>
          <w:rFonts w:hint="eastAsia"/>
        </w:rPr>
        <w:t>封禁或</w:t>
      </w:r>
      <w:r w:rsidRPr="00A43C9F">
        <w:t>追究法律责任的处罚。</w:t>
      </w:r>
    </w:p>
    <w:p w14:paraId="02668FCE" w14:textId="77777777" w:rsidR="00A43C9F" w:rsidRPr="00A43C9F" w:rsidRDefault="00A43C9F" w:rsidP="00A43C9F">
      <w:r w:rsidRPr="00A43C9F">
        <w:rPr>
          <w:b/>
          <w:bCs/>
        </w:rPr>
        <w:lastRenderedPageBreak/>
        <w:t>第五章 附则</w:t>
      </w:r>
    </w:p>
    <w:p w14:paraId="33A78324" w14:textId="73ED7B64" w:rsidR="00A43C9F" w:rsidRPr="00A43C9F" w:rsidRDefault="00A43C9F" w:rsidP="00A43C9F">
      <w:r w:rsidRPr="00A43C9F">
        <w:rPr>
          <w:b/>
          <w:bCs/>
        </w:rPr>
        <w:t>第10条</w:t>
      </w:r>
      <w:r w:rsidRPr="00A43C9F">
        <w:br/>
        <w:t>本条例由57photos运营团队制定，并保留最终解释权及修改权。所有管理员在</w:t>
      </w:r>
      <w:r>
        <w:rPr>
          <w:rFonts w:hint="eastAsia"/>
        </w:rPr>
        <w:t>上任</w:t>
      </w:r>
      <w:r w:rsidRPr="00A43C9F">
        <w:t>前必须阅读并同意遵守此条例。</w:t>
      </w:r>
    </w:p>
    <w:p w14:paraId="77A81003" w14:textId="77777777" w:rsidR="00604565" w:rsidRPr="00A43C9F" w:rsidRDefault="00604565">
      <w:pPr>
        <w:rPr>
          <w:rFonts w:hint="eastAsia"/>
        </w:rPr>
      </w:pPr>
    </w:p>
    <w:sectPr w:rsidR="00604565" w:rsidRPr="00A43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3EC"/>
    <w:multiLevelType w:val="multilevel"/>
    <w:tmpl w:val="399E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87018"/>
    <w:multiLevelType w:val="multilevel"/>
    <w:tmpl w:val="15408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F1E59"/>
    <w:multiLevelType w:val="multilevel"/>
    <w:tmpl w:val="DA96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8082C"/>
    <w:multiLevelType w:val="multilevel"/>
    <w:tmpl w:val="55B8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03B7E"/>
    <w:multiLevelType w:val="multilevel"/>
    <w:tmpl w:val="FC92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5661D"/>
    <w:multiLevelType w:val="multilevel"/>
    <w:tmpl w:val="4C00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81BE8"/>
    <w:multiLevelType w:val="multilevel"/>
    <w:tmpl w:val="9EAA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714FD"/>
    <w:multiLevelType w:val="multilevel"/>
    <w:tmpl w:val="B612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7430D"/>
    <w:multiLevelType w:val="multilevel"/>
    <w:tmpl w:val="3252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14BBA"/>
    <w:multiLevelType w:val="multilevel"/>
    <w:tmpl w:val="C2FC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60F1E"/>
    <w:multiLevelType w:val="multilevel"/>
    <w:tmpl w:val="240A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1363B"/>
    <w:multiLevelType w:val="multilevel"/>
    <w:tmpl w:val="6E5E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069372">
    <w:abstractNumId w:val="6"/>
  </w:num>
  <w:num w:numId="2" w16cid:durableId="105849417">
    <w:abstractNumId w:val="5"/>
  </w:num>
  <w:num w:numId="3" w16cid:durableId="2088766384">
    <w:abstractNumId w:val="10"/>
  </w:num>
  <w:num w:numId="4" w16cid:durableId="577709577">
    <w:abstractNumId w:val="0"/>
  </w:num>
  <w:num w:numId="5" w16cid:durableId="1682780686">
    <w:abstractNumId w:val="7"/>
  </w:num>
  <w:num w:numId="6" w16cid:durableId="1761683559">
    <w:abstractNumId w:val="9"/>
  </w:num>
  <w:num w:numId="7" w16cid:durableId="1699575993">
    <w:abstractNumId w:val="3"/>
  </w:num>
  <w:num w:numId="8" w16cid:durableId="2122187906">
    <w:abstractNumId w:val="1"/>
  </w:num>
  <w:num w:numId="9" w16cid:durableId="1199006943">
    <w:abstractNumId w:val="2"/>
  </w:num>
  <w:num w:numId="10" w16cid:durableId="1330324906">
    <w:abstractNumId w:val="11"/>
  </w:num>
  <w:num w:numId="11" w16cid:durableId="160118706">
    <w:abstractNumId w:val="4"/>
  </w:num>
  <w:num w:numId="12" w16cid:durableId="702247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66"/>
    <w:rsid w:val="00523F0C"/>
    <w:rsid w:val="00604565"/>
    <w:rsid w:val="007B6166"/>
    <w:rsid w:val="00A43C9F"/>
    <w:rsid w:val="00C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C3131"/>
  <w15:chartTrackingRefBased/>
  <w15:docId w15:val="{EA3FA1CC-A7AA-4927-A437-9B60462D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6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1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1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1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淇羽 常</dc:creator>
  <cp:keywords/>
  <dc:description/>
  <cp:lastModifiedBy>淇羽 常</cp:lastModifiedBy>
  <cp:revision>2</cp:revision>
  <dcterms:created xsi:type="dcterms:W3CDTF">2025-11-14T11:47:00Z</dcterms:created>
  <dcterms:modified xsi:type="dcterms:W3CDTF">2025-11-14T11:52:00Z</dcterms:modified>
</cp:coreProperties>
</file>